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50" w:type="dxa"/>
        <w:tblInd w:w="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CC99"/>
        <w:tblLayout w:type="fixed"/>
        <w:tblLook w:val="01E0" w:firstRow="1" w:lastRow="1" w:firstColumn="1" w:lastColumn="1" w:noHBand="0" w:noVBand="0"/>
      </w:tblPr>
      <w:tblGrid>
        <w:gridCol w:w="9250"/>
      </w:tblGrid>
      <w:tr w:rsidR="00EC74C3" w:rsidRPr="00640439" w:rsidTr="00394CD5">
        <w:tc>
          <w:tcPr>
            <w:tcW w:w="9250" w:type="dxa"/>
            <w:tcBorders>
              <w:bottom w:val="double" w:sz="4" w:space="0" w:color="auto"/>
            </w:tcBorders>
            <w:shd w:val="clear" w:color="auto" w:fill="FF9900"/>
          </w:tcPr>
          <w:p w:rsidR="00EC74C3" w:rsidRPr="00640439" w:rsidRDefault="00EC74C3" w:rsidP="00394CD5">
            <w:pPr>
              <w:jc w:val="center"/>
              <w:rPr>
                <w:b/>
              </w:rPr>
            </w:pPr>
            <w:r w:rsidRPr="00640439">
              <w:rPr>
                <w:b/>
              </w:rPr>
              <w:t>Нове</w:t>
            </w:r>
          </w:p>
        </w:tc>
      </w:tr>
      <w:tr w:rsidR="00EC74C3" w:rsidRPr="00581C11" w:rsidTr="00394CD5">
        <w:tc>
          <w:tcPr>
            <w:tcW w:w="9250" w:type="dxa"/>
            <w:tcBorders>
              <w:bottom w:val="double" w:sz="4" w:space="0" w:color="auto"/>
            </w:tcBorders>
            <w:shd w:val="clear" w:color="auto" w:fill="00FF00"/>
          </w:tcPr>
          <w:p w:rsidR="00EC74C3" w:rsidRPr="00640439" w:rsidRDefault="00EC74C3" w:rsidP="00394CD5">
            <w:pPr>
              <w:jc w:val="center"/>
              <w:rPr>
                <w:rFonts w:ascii="Tahoma" w:hAnsi="Tahoma"/>
                <w:lang w:eastAsia="pl-PL"/>
              </w:rPr>
            </w:pPr>
            <w:r w:rsidRPr="00640439">
              <w:rPr>
                <w:rFonts w:ascii="Tahoma" w:hAnsi="Tahoma"/>
                <w:noProof/>
                <w:lang w:val="en-US" w:eastAsia="en-US"/>
              </w:rPr>
              <w:drawing>
                <wp:inline distT="0" distB="0" distL="0" distR="0">
                  <wp:extent cx="4381500" cy="50196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0" cy="501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74C3" w:rsidRPr="00640439" w:rsidRDefault="00EC74C3" w:rsidP="00394CD5">
            <w:pPr>
              <w:jc w:val="center"/>
              <w:rPr>
                <w:b/>
              </w:rPr>
            </w:pPr>
          </w:p>
          <w:p w:rsidR="00EC74C3" w:rsidRPr="00640439" w:rsidRDefault="00EC74C3" w:rsidP="00394CD5">
            <w:pPr>
              <w:autoSpaceDE w:val="0"/>
              <w:autoSpaceDN w:val="0"/>
              <w:adjustRightInd w:val="0"/>
              <w:ind w:left="2124"/>
              <w:rPr>
                <w:rFonts w:ascii="Times-Roman" w:hAnsi="Times-Roman" w:cs="Times-Roman"/>
              </w:rPr>
            </w:pPr>
            <w:r w:rsidRPr="00640439">
              <w:rPr>
                <w:rFonts w:ascii="Times-Roman" w:hAnsi="Times-Roman" w:cs="Times-Roman"/>
              </w:rPr>
              <w:t>Imp(eratori) Caesari, divi M(arci)</w:t>
            </w:r>
          </w:p>
          <w:p w:rsidR="00EC74C3" w:rsidRPr="00640439" w:rsidRDefault="00EC74C3" w:rsidP="00394CD5">
            <w:pPr>
              <w:autoSpaceDE w:val="0"/>
              <w:autoSpaceDN w:val="0"/>
              <w:adjustRightInd w:val="0"/>
              <w:ind w:left="2124"/>
              <w:rPr>
                <w:rFonts w:ascii="Times-Roman" w:hAnsi="Times-Roman" w:cs="Times-Roman"/>
              </w:rPr>
            </w:pPr>
            <w:r w:rsidRPr="00640439">
              <w:rPr>
                <w:rFonts w:ascii="Times-Roman" w:hAnsi="Times-Roman" w:cs="Times-Roman"/>
              </w:rPr>
              <w:t>Antonini Pii Germ(anici)</w:t>
            </w:r>
          </w:p>
          <w:p w:rsidR="00EC74C3" w:rsidRPr="00640439" w:rsidRDefault="00EC74C3" w:rsidP="00394CD5">
            <w:pPr>
              <w:autoSpaceDE w:val="0"/>
              <w:autoSpaceDN w:val="0"/>
              <w:adjustRightInd w:val="0"/>
              <w:ind w:left="2124"/>
              <w:rPr>
                <w:rFonts w:ascii="Times-Roman" w:hAnsi="Times-Roman" w:cs="Times-Roman"/>
              </w:rPr>
            </w:pPr>
            <w:r w:rsidRPr="00640439">
              <w:rPr>
                <w:rFonts w:ascii="Times-Roman" w:hAnsi="Times-Roman" w:cs="Times-Roman"/>
              </w:rPr>
              <w:t>Sarm(atici) fil(io), divi Commodi</w:t>
            </w:r>
          </w:p>
          <w:p w:rsidR="00EC74C3" w:rsidRPr="00640439" w:rsidRDefault="00EC74C3" w:rsidP="00394CD5">
            <w:pPr>
              <w:autoSpaceDE w:val="0"/>
              <w:autoSpaceDN w:val="0"/>
              <w:adjustRightInd w:val="0"/>
              <w:ind w:left="2124"/>
              <w:rPr>
                <w:rFonts w:ascii="Times-Roman" w:hAnsi="Times-Roman" w:cs="Times-Roman"/>
              </w:rPr>
            </w:pPr>
            <w:r w:rsidRPr="00640439">
              <w:rPr>
                <w:rFonts w:ascii="Times-Roman" w:hAnsi="Times-Roman" w:cs="Times-Roman"/>
              </w:rPr>
              <w:t>fra&lt;t&gt;ri, divi Antonini Pii</w:t>
            </w:r>
          </w:p>
          <w:p w:rsidR="00EC74C3" w:rsidRPr="00640439" w:rsidRDefault="00EC74C3" w:rsidP="00394CD5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640439">
              <w:rPr>
                <w:rFonts w:ascii="Times-Roman" w:hAnsi="Times-Roman" w:cs="Times-Roman"/>
              </w:rPr>
              <w:t xml:space="preserve">5 </w:t>
            </w:r>
            <w:r w:rsidRPr="00640439">
              <w:rPr>
                <w:rFonts w:cs="Times-Roman"/>
              </w:rPr>
              <w:t xml:space="preserve">                                </w:t>
            </w:r>
            <w:r w:rsidRPr="00640439">
              <w:rPr>
                <w:rFonts w:ascii="Times-Roman" w:hAnsi="Times-Roman" w:cs="Times-Roman"/>
              </w:rPr>
              <w:t>nep(oti), divi Hadriani pronep(oti),</w:t>
            </w:r>
          </w:p>
          <w:p w:rsidR="00EC74C3" w:rsidRPr="00640439" w:rsidRDefault="00EC74C3" w:rsidP="00394CD5">
            <w:pPr>
              <w:autoSpaceDE w:val="0"/>
              <w:autoSpaceDN w:val="0"/>
              <w:adjustRightInd w:val="0"/>
              <w:ind w:left="2124"/>
              <w:rPr>
                <w:rFonts w:ascii="Times-Roman" w:hAnsi="Times-Roman" w:cs="Times-Roman"/>
              </w:rPr>
            </w:pPr>
            <w:r w:rsidRPr="00640439">
              <w:rPr>
                <w:rFonts w:ascii="Times-Roman" w:hAnsi="Times-Roman" w:cs="Times-Roman"/>
              </w:rPr>
              <w:t>divi Traiani Parth(ici) abnep(oti), divi</w:t>
            </w:r>
          </w:p>
          <w:p w:rsidR="00EC74C3" w:rsidRPr="00640439" w:rsidRDefault="00EC74C3" w:rsidP="00394CD5">
            <w:pPr>
              <w:autoSpaceDE w:val="0"/>
              <w:autoSpaceDN w:val="0"/>
              <w:adjustRightInd w:val="0"/>
              <w:ind w:left="2124"/>
              <w:rPr>
                <w:rFonts w:ascii="Times-Roman" w:hAnsi="Times-Roman" w:cs="Times-Roman"/>
              </w:rPr>
            </w:pPr>
            <w:r w:rsidRPr="00640439">
              <w:rPr>
                <w:rFonts w:ascii="Times-Roman" w:hAnsi="Times-Roman" w:cs="Times-Roman"/>
              </w:rPr>
              <w:t>Nervae adnep(oti), L(ucio) Septim(io)</w:t>
            </w:r>
          </w:p>
          <w:p w:rsidR="00EC74C3" w:rsidRPr="00640439" w:rsidRDefault="00EC74C3" w:rsidP="00394CD5">
            <w:pPr>
              <w:autoSpaceDE w:val="0"/>
              <w:autoSpaceDN w:val="0"/>
              <w:adjustRightInd w:val="0"/>
              <w:ind w:left="2124"/>
              <w:rPr>
                <w:rFonts w:ascii="Times-Roman" w:hAnsi="Times-Roman" w:cs="Times-Roman"/>
              </w:rPr>
            </w:pPr>
            <w:r w:rsidRPr="00640439">
              <w:rPr>
                <w:rFonts w:ascii="Times-Roman" w:hAnsi="Times-Roman" w:cs="Times-Roman"/>
              </w:rPr>
              <w:t>Severo Pio Pertinaci Aug(usto),</w:t>
            </w:r>
          </w:p>
          <w:p w:rsidR="00EC74C3" w:rsidRPr="00640439" w:rsidRDefault="00EC74C3" w:rsidP="00394CD5">
            <w:pPr>
              <w:autoSpaceDE w:val="0"/>
              <w:autoSpaceDN w:val="0"/>
              <w:adjustRightInd w:val="0"/>
              <w:ind w:left="2124"/>
              <w:rPr>
                <w:rFonts w:ascii="Times-Roman" w:hAnsi="Times-Roman" w:cs="Times-Roman"/>
              </w:rPr>
            </w:pPr>
            <w:r w:rsidRPr="00640439">
              <w:rPr>
                <w:rFonts w:ascii="Times-Roman" w:hAnsi="Times-Roman" w:cs="Times-Roman"/>
              </w:rPr>
              <w:t>Arab(ico), Adiab(enico), p(atri) p(atriae), p(ontifici) m(aximo),</w:t>
            </w:r>
          </w:p>
          <w:p w:rsidR="00EC74C3" w:rsidRPr="00640439" w:rsidRDefault="00EC74C3" w:rsidP="00394CD5">
            <w:pPr>
              <w:autoSpaceDE w:val="0"/>
              <w:autoSpaceDN w:val="0"/>
              <w:adjustRightInd w:val="0"/>
              <w:ind w:left="2124"/>
              <w:rPr>
                <w:rFonts w:cs="Times-Roman"/>
              </w:rPr>
            </w:pPr>
            <w:r w:rsidRPr="00640439">
              <w:rPr>
                <w:rFonts w:ascii="Times-Roman" w:hAnsi="Times-Roman" w:cs="Times-Roman"/>
              </w:rPr>
              <w:t>tr(ibunicia) p(otestate) IIII,</w:t>
            </w:r>
          </w:p>
          <w:p w:rsidR="00EC74C3" w:rsidRPr="00640439" w:rsidRDefault="00EC74C3" w:rsidP="00394CD5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640439">
              <w:rPr>
                <w:rFonts w:ascii="Times-Roman" w:hAnsi="Times-Roman" w:cs="Times-Roman"/>
              </w:rPr>
              <w:t>10</w:t>
            </w:r>
            <w:r w:rsidRPr="00640439">
              <w:rPr>
                <w:rFonts w:cs="Times-Roman"/>
              </w:rPr>
              <w:t xml:space="preserve">                               </w:t>
            </w:r>
            <w:r w:rsidRPr="00640439">
              <w:rPr>
                <w:rFonts w:ascii="Times-Roman" w:hAnsi="Times-Roman" w:cs="Times-Roman"/>
              </w:rPr>
              <w:t xml:space="preserve"> imp(eratori) VIII, co(n)s(uli) II, primi ord(ines)</w:t>
            </w:r>
          </w:p>
          <w:p w:rsidR="00EC74C3" w:rsidRPr="00640439" w:rsidRDefault="00EC74C3" w:rsidP="00394CD5">
            <w:pPr>
              <w:ind w:left="2124"/>
              <w:rPr>
                <w:rFonts w:ascii="Tahoma" w:hAnsi="Tahoma"/>
                <w:lang w:eastAsia="pl-PL"/>
              </w:rPr>
            </w:pPr>
            <w:r w:rsidRPr="00640439">
              <w:rPr>
                <w:rFonts w:ascii="Times-Roman" w:hAnsi="Times-Roman" w:cs="Times-Roman"/>
              </w:rPr>
              <w:t>et centurion(es) leg(ionis) I Ital(icae)</w:t>
            </w:r>
          </w:p>
          <w:p w:rsidR="00EC74C3" w:rsidRPr="00640439" w:rsidRDefault="00EC74C3" w:rsidP="00394CD5">
            <w:pPr>
              <w:jc w:val="center"/>
              <w:rPr>
                <w:b/>
              </w:rPr>
            </w:pPr>
          </w:p>
          <w:p w:rsidR="00EC74C3" w:rsidRPr="00640439" w:rsidRDefault="00EC74C3" w:rsidP="00394CD5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640439">
              <w:rPr>
                <w:rFonts w:ascii="Times-Roman" w:hAnsi="Times-Roman" w:cs="Times-Roman"/>
              </w:rPr>
              <w:t>Die Inschrift stammt also aus dem 4. tribunizischen Jahr (10. Dez. 195 - 9. Dez. 196) der</w:t>
            </w:r>
          </w:p>
          <w:p w:rsidR="00EC74C3" w:rsidRPr="00581C11" w:rsidRDefault="00EC74C3" w:rsidP="00394CD5">
            <w:pPr>
              <w:jc w:val="center"/>
            </w:pPr>
            <w:r w:rsidRPr="00640439">
              <w:rPr>
                <w:rFonts w:ascii="Times-Roman" w:hAnsi="Times-Roman" w:cs="Times-Roman"/>
              </w:rPr>
              <w:t>Regierungszeit des Septimius Severus.</w:t>
            </w:r>
          </w:p>
        </w:tc>
      </w:tr>
    </w:tbl>
    <w:p w:rsidR="00756D81" w:rsidRPr="00756D81" w:rsidRDefault="00756D81" w:rsidP="00756D8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756D81" w:rsidRPr="00756D81" w:rsidRDefault="00756D81" w:rsidP="00756D81">
      <w:pPr>
        <w:spacing w:after="160" w:line="259" w:lineRule="auto"/>
        <w:jc w:val="center"/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</w:pP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3pt;height:23pt" o:button="t">
            <v:imagedata r:id="rId7" r:href="rId8"/>
          </v:shape>
        </w:pict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56D81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756D81" w:rsidRPr="00756D81" w:rsidTr="0058776E">
        <w:tc>
          <w:tcPr>
            <w:tcW w:w="1838" w:type="dxa"/>
            <w:shd w:val="clear" w:color="auto" w:fill="00B050"/>
          </w:tcPr>
          <w:p w:rsidR="00756D81" w:rsidRPr="00756D81" w:rsidRDefault="00756D81" w:rsidP="00756D81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</w:pPr>
            <w:r w:rsidRPr="00756D8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C</w:t>
            </w:r>
            <w:r w:rsidRPr="00756D8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" w:eastAsia="en-US"/>
              </w:rPr>
              <w:t>ompiler FLN</w:t>
            </w:r>
          </w:p>
        </w:tc>
      </w:tr>
    </w:tbl>
    <w:p w:rsidR="002F7754" w:rsidRDefault="002F7754">
      <w:bookmarkStart w:id="0" w:name="_GoBack"/>
      <w:bookmarkEnd w:id="0"/>
    </w:p>
    <w:sectPr w:rsidR="002F7754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058" w:rsidRDefault="00687058" w:rsidP="00343D7C">
      <w:r>
        <w:separator/>
      </w:r>
    </w:p>
  </w:endnote>
  <w:endnote w:type="continuationSeparator" w:id="0">
    <w:p w:rsidR="00687058" w:rsidRDefault="00687058" w:rsidP="00343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058" w:rsidRDefault="00687058" w:rsidP="00343D7C">
      <w:r>
        <w:separator/>
      </w:r>
    </w:p>
  </w:footnote>
  <w:footnote w:type="continuationSeparator" w:id="0">
    <w:p w:rsidR="00687058" w:rsidRDefault="00687058" w:rsidP="00343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3265520"/>
      <w:docPartObj>
        <w:docPartGallery w:val="Page Numbers (Top of Page)"/>
        <w:docPartUnique/>
      </w:docPartObj>
    </w:sdtPr>
    <w:sdtEndPr>
      <w:rPr>
        <w:noProof/>
      </w:rPr>
    </w:sdtEndPr>
    <w:sdtContent>
      <w:p w:rsidR="00343D7C" w:rsidRDefault="00343D7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6D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43D7C" w:rsidRDefault="00343D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65B"/>
    <w:rsid w:val="00173649"/>
    <w:rsid w:val="002F7754"/>
    <w:rsid w:val="00343D7C"/>
    <w:rsid w:val="005C6B15"/>
    <w:rsid w:val="00687058"/>
    <w:rsid w:val="0070665B"/>
    <w:rsid w:val="00756D81"/>
    <w:rsid w:val="00EC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17E7BB-CD9E-473A-9F02-70FFDF44E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EC74C3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343D7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3D7C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343D7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3D7C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table" w:customStyle="1" w:styleId="TableGrid1">
    <w:name w:val="Table Grid1"/>
    <w:basedOn w:val="TableNormal"/>
    <w:next w:val="TableGrid"/>
    <w:uiPriority w:val="39"/>
    <w:rsid w:val="00756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56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0.gstatic.com/images?q=tbn:ANd9GcTDT1jpfS6n_Y4NmsXFnf0dV2uAk854tEHeOSaIXPxUCt7qxHu5xaSaZ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3442</Words>
  <Characters>19620</Characters>
  <Application>Microsoft Office Word</Application>
  <DocSecurity>0</DocSecurity>
  <Lines>163</Lines>
  <Paragraphs>46</Paragraphs>
  <ScaleCrop>false</ScaleCrop>
  <Company/>
  <LinksUpToDate>false</LinksUpToDate>
  <CharactersWithSpaces>23016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4</cp:revision>
  <dcterms:created xsi:type="dcterms:W3CDTF">2021-06-21T09:18:00Z</dcterms:created>
  <dcterms:modified xsi:type="dcterms:W3CDTF">2024-05-29T04:36:00Z</dcterms:modified>
</cp:coreProperties>
</file>